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3BA1E" w14:textId="139038DE" w:rsidR="00EC2BF1" w:rsidRPr="00EC2BF1" w:rsidRDefault="00EC2BF1" w:rsidP="00D25CD1">
      <w:pPr>
        <w:jc w:val="center"/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2BF1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Foire Aux Questions</w:t>
      </w:r>
      <w:r w:rsidRPr="00D25CD1"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: METEORE</w:t>
      </w:r>
    </w:p>
    <w:p w14:paraId="66166592" w14:textId="77777777" w:rsidR="00EC2BF1" w:rsidRPr="00EC2BF1" w:rsidRDefault="00EC2BF1" w:rsidP="00EC2BF1">
      <w:pPr>
        <w:rPr>
          <w:b/>
          <w:bCs/>
        </w:rPr>
      </w:pPr>
      <w:r w:rsidRPr="00EC2BF1">
        <w:rPr>
          <w:b/>
          <w:bCs/>
        </w:rPr>
        <w:t>Quels types de services proposez-vous ?</w:t>
      </w:r>
    </w:p>
    <w:p w14:paraId="044384C2" w14:textId="77777777" w:rsidR="00EC2BF1" w:rsidRPr="00EC2BF1" w:rsidRDefault="00EC2BF1" w:rsidP="00EC2BF1">
      <w:r w:rsidRPr="00EC2BF1">
        <w:t>Spécialiste du dépannage d'urgence à domicile, nous intervenons dans de nombreux domaines : plomberie, serrurerie, électricité, chauffage, vitrerie et électroménager. Nous proposons également un service de travaux d'embellissement pour transformer votre intérieur à votre goût : peinture, revêtement de sol, travaux tous corps d’état.</w:t>
      </w:r>
    </w:p>
    <w:p w14:paraId="7DB2E68F" w14:textId="77777777" w:rsidR="00EF41D6" w:rsidRDefault="00EF41D6"/>
    <w:p w14:paraId="554EC684" w14:textId="77777777" w:rsidR="00EC2BF1" w:rsidRPr="00EC2BF1" w:rsidRDefault="00EC2BF1" w:rsidP="00EC2BF1">
      <w:pPr>
        <w:rPr>
          <w:b/>
          <w:bCs/>
        </w:rPr>
      </w:pPr>
      <w:r w:rsidRPr="00EC2BF1">
        <w:rPr>
          <w:b/>
          <w:bCs/>
        </w:rPr>
        <w:t>Quels sont vos horaires d’intervention ?</w:t>
      </w:r>
    </w:p>
    <w:p w14:paraId="4A229EC7" w14:textId="77777777" w:rsidR="00EC2BF1" w:rsidRPr="00EC2BF1" w:rsidRDefault="00EC2BF1" w:rsidP="00EC2BF1">
      <w:r w:rsidRPr="00EC2BF1">
        <w:t>Vous pouvez faire votre demande d’intervention en ligne gratuitement 24h/24, 365 jours par an et nos professionnels interviennent 7j/7. Notre service clients est joignable au 09 74 73 54 69 du lundi au dimanche, de 8h30 à 19h30, pour répondre à toutes vos demandes !</w:t>
      </w:r>
    </w:p>
    <w:p w14:paraId="58FE36E5" w14:textId="77777777" w:rsidR="00EC2BF1" w:rsidRDefault="00EC2BF1"/>
    <w:p w14:paraId="57CC37AC" w14:textId="77777777" w:rsidR="00EC2BF1" w:rsidRPr="00EC2BF1" w:rsidRDefault="00EC2BF1" w:rsidP="00EC2BF1">
      <w:pPr>
        <w:rPr>
          <w:b/>
          <w:bCs/>
        </w:rPr>
      </w:pPr>
      <w:r w:rsidRPr="00EC2BF1">
        <w:rPr>
          <w:b/>
          <w:bCs/>
        </w:rPr>
        <w:t>Comment faire une demande d’intervention ?</w:t>
      </w:r>
    </w:p>
    <w:p w14:paraId="5080ACB5" w14:textId="5F885A65" w:rsidR="00EC2BF1" w:rsidRPr="00EC2BF1" w:rsidRDefault="00EC2BF1" w:rsidP="00EC2BF1">
      <w:r w:rsidRPr="00EC2BF1">
        <w:t>Vous pouvez faire votre demande d’intervention en</w:t>
      </w:r>
      <w:r>
        <w:t xml:space="preserve"> appelant le service Météore au numéro </w:t>
      </w:r>
      <w:r w:rsidRPr="00EC2BF1">
        <w:rPr>
          <w:i/>
          <w:iCs/>
        </w:rPr>
        <w:t>09.88.29.07.29</w:t>
      </w:r>
      <w:r>
        <w:t>.</w:t>
      </w:r>
    </w:p>
    <w:p w14:paraId="736E72D1" w14:textId="1868FCAD" w:rsidR="00EC2BF1" w:rsidRPr="00EC2BF1" w:rsidRDefault="00EC2BF1" w:rsidP="00EC2BF1">
      <w:r>
        <w:t>Indiquer à la personne en ligne</w:t>
      </w:r>
      <w:r w:rsidRPr="00EC2BF1">
        <w:t xml:space="preserve"> le domaine d'intervention (plomberie, électricité, serrurerie...) et le problème concerné (installation, ouverture de porte, recherche de fuite...). </w:t>
      </w:r>
      <w:r w:rsidRPr="00EC2BF1">
        <w:t>Pour</w:t>
      </w:r>
      <w:r w:rsidRPr="00EC2BF1">
        <w:t xml:space="preserve"> ensuite remplir le formulaire</w:t>
      </w:r>
      <w:r>
        <w:t xml:space="preserve"> en ligne avec le technicien</w:t>
      </w:r>
      <w:r w:rsidRPr="00EC2BF1">
        <w:t>. Vous êtes recontacté sous 20 minutes si votre demande d’intervention concerne du dépannage.</w:t>
      </w:r>
    </w:p>
    <w:p w14:paraId="6F37BEAC" w14:textId="0EB24787" w:rsidR="00EC2BF1" w:rsidRPr="00EC2BF1" w:rsidRDefault="00EC2BF1" w:rsidP="00EC2BF1"/>
    <w:p w14:paraId="3B320C5B" w14:textId="3E6599F3" w:rsidR="00EC2BF1" w:rsidRPr="00EC2BF1" w:rsidRDefault="00EC2BF1" w:rsidP="00EC2BF1">
      <w:pPr>
        <w:rPr>
          <w:b/>
          <w:bCs/>
        </w:rPr>
      </w:pPr>
      <w:r w:rsidRPr="00EC2BF1">
        <w:rPr>
          <w:b/>
          <w:bCs/>
        </w:rPr>
        <w:t>Comment se passe l</w:t>
      </w:r>
      <w:r w:rsidRPr="00EC2BF1">
        <w:rPr>
          <w:b/>
          <w:bCs/>
        </w:rPr>
        <w:t>a prestation de mise en relation</w:t>
      </w:r>
      <w:r w:rsidRPr="00EC2BF1">
        <w:rPr>
          <w:b/>
          <w:bCs/>
        </w:rPr>
        <w:t> ?</w:t>
      </w:r>
    </w:p>
    <w:p w14:paraId="441E5890" w14:textId="079DAE22" w:rsidR="00EC2BF1" w:rsidRPr="00EC2BF1" w:rsidRDefault="00EC2BF1" w:rsidP="00EC2BF1">
      <w:r w:rsidRPr="00EC2BF1">
        <w:rPr>
          <w:b/>
          <w:bCs/>
        </w:rPr>
        <w:t>Etape 1 :</w:t>
      </w:r>
      <w:r w:rsidRPr="00EC2BF1">
        <w:t xml:space="preserve"> Le Client et le Service Client Météore identifient l’objet de l’intervention et le lieu d’exécution de la Prestation. Le Service Client</w:t>
      </w:r>
      <w:r w:rsidR="00EF3842">
        <w:t xml:space="preserve"> </w:t>
      </w:r>
      <w:r w:rsidRPr="00EC2BF1">
        <w:t>Météore propose alors oralement au Client une fourchette tarifaire</w:t>
      </w:r>
      <w:r w:rsidR="00EF3842">
        <w:t xml:space="preserve"> (un devis)</w:t>
      </w:r>
      <w:r w:rsidRPr="00EC2BF1">
        <w:t>.</w:t>
      </w:r>
    </w:p>
    <w:p w14:paraId="1C8025AE" w14:textId="1D29F5E5" w:rsidR="00EC2BF1" w:rsidRPr="00EC2BF1" w:rsidRDefault="00EC2BF1" w:rsidP="00EC2BF1">
      <w:r w:rsidRPr="00EC2BF1">
        <w:rPr>
          <w:b/>
          <w:bCs/>
        </w:rPr>
        <w:t>Etape 2 :</w:t>
      </w:r>
      <w:r w:rsidRPr="00EC2BF1">
        <w:t xml:space="preserve"> Si le Client souhaite utiliser le service, il donne son accord oral au Service Client Météore et fournit des éléments d’identification</w:t>
      </w:r>
      <w:r w:rsidR="005B6FE3">
        <w:t xml:space="preserve"> </w:t>
      </w:r>
      <w:r w:rsidRPr="00EC2BF1">
        <w:t>(nom, prénom, n° de téléphone, adresse de messagerie et adresse d’intervention).</w:t>
      </w:r>
    </w:p>
    <w:p w14:paraId="4E5E13FE" w14:textId="35FB978D" w:rsidR="00EC2BF1" w:rsidRPr="00EC2BF1" w:rsidRDefault="00EC2BF1" w:rsidP="00EC2BF1">
      <w:r w:rsidRPr="00EC2BF1">
        <w:t>Un message électronique confirmant la commande et la fourchette tarifaire du coût de la Prestation et comportant les conditions générales</w:t>
      </w:r>
      <w:r>
        <w:t xml:space="preserve"> </w:t>
      </w:r>
      <w:r w:rsidRPr="00EC2BF1">
        <w:t>d’utilisation du service, est immédiatement envoyé au Client s’il communique une adresse email valide. Si les éléments apportés par le Client</w:t>
      </w:r>
      <w:r>
        <w:t xml:space="preserve"> </w:t>
      </w:r>
      <w:r w:rsidRPr="00EC2BF1">
        <w:t>se révèlent trop complexes pour identifier l’étendue de l’intervention, la fourchette tarifaire ne pourra pas être définie. Le Client est alors</w:t>
      </w:r>
      <w:r>
        <w:t xml:space="preserve"> </w:t>
      </w:r>
      <w:r w:rsidRPr="00EC2BF1">
        <w:t>informé que le prix de l’intervention lui sera communiqué lors de l’établissement du devis final par le professionnel.</w:t>
      </w:r>
    </w:p>
    <w:p w14:paraId="770FB5F3" w14:textId="1E9FCF35" w:rsidR="00EC2BF1" w:rsidRPr="00EC2BF1" w:rsidRDefault="00EC2BF1" w:rsidP="00EC2BF1">
      <w:r w:rsidRPr="00EC2BF1">
        <w:rPr>
          <w:b/>
          <w:bCs/>
        </w:rPr>
        <w:t>Etape 3 :</w:t>
      </w:r>
      <w:r w:rsidRPr="00EC2BF1">
        <w:t xml:space="preserve"> Le professionnel sélectionné s’engage à contacter le Client par téléphone au numéro de téléphone communiqué par ce dernier</w:t>
      </w:r>
      <w:r>
        <w:t xml:space="preserve"> </w:t>
      </w:r>
      <w:r w:rsidRPr="00EC2BF1">
        <w:t>dans les meilleurs délais suivant la validation de sa commande afin d’établir les modalités de réalisation des prestations et/ou obtenir toute</w:t>
      </w:r>
      <w:r>
        <w:t xml:space="preserve"> </w:t>
      </w:r>
      <w:r w:rsidRPr="00EC2BF1">
        <w:t>précision utile concernant les travaux à réaliser.</w:t>
      </w:r>
    </w:p>
    <w:p w14:paraId="6365FBF6" w14:textId="2B467997" w:rsidR="00EC2BF1" w:rsidRPr="00EC2BF1" w:rsidRDefault="00EC2BF1" w:rsidP="00EC2BF1">
      <w:r w:rsidRPr="00EC2BF1">
        <w:lastRenderedPageBreak/>
        <w:t>Si aucun professionnel n’est en mesure d’intervenir et si la commande ne peut être honorée, ou dans un délai tardif, le Client reçoit un</w:t>
      </w:r>
      <w:r>
        <w:t xml:space="preserve"> </w:t>
      </w:r>
      <w:r w:rsidRPr="00EC2BF1">
        <w:t>message par SMS dans les 20 minutes suivant la prise de commande pour lui faire part des difficultés à trouver un professionnel sur les</w:t>
      </w:r>
      <w:r>
        <w:t xml:space="preserve"> </w:t>
      </w:r>
      <w:r w:rsidRPr="00EC2BF1">
        <w:t>heures d’ouverture du Service Client.</w:t>
      </w:r>
    </w:p>
    <w:p w14:paraId="7A6CB15E" w14:textId="7C9330B2" w:rsidR="00EC2BF1" w:rsidRPr="00EC2BF1" w:rsidRDefault="00EC2BF1" w:rsidP="00EC2BF1">
      <w:r w:rsidRPr="00EC2BF1">
        <w:t>Le Service de mise en relation reste en contact avec le Client par téléphone jusqu’à la mise en relation avec un professionnel ou pour</w:t>
      </w:r>
      <w:r w:rsidR="005B6FE3">
        <w:t xml:space="preserve"> </w:t>
      </w:r>
      <w:r w:rsidRPr="00EC2BF1">
        <w:t>l’informer de l’échec de la recherche.</w:t>
      </w:r>
    </w:p>
    <w:p w14:paraId="64F1942F" w14:textId="26795E77" w:rsidR="00EC2BF1" w:rsidRPr="00EC2BF1" w:rsidRDefault="00EC2BF1" w:rsidP="00EC2BF1">
      <w:r w:rsidRPr="00EC2BF1">
        <w:rPr>
          <w:b/>
          <w:bCs/>
        </w:rPr>
        <w:t>Etape 4 :</w:t>
      </w:r>
      <w:r w:rsidRPr="00EC2BF1">
        <w:t xml:space="preserve"> Une fois sur le lieu d’intervention, le professionnel présente le devis final au Client et recueille son accord pour effectuer la prestation</w:t>
      </w:r>
      <w:r w:rsidR="005B6FE3">
        <w:t xml:space="preserve"> </w:t>
      </w:r>
      <w:r w:rsidRPr="00EC2BF1">
        <w:t>dans les conditions ainsi convenues.</w:t>
      </w:r>
    </w:p>
    <w:p w14:paraId="22CEB8E0" w14:textId="77777777" w:rsidR="00EC2BF1" w:rsidRPr="00EC2BF1" w:rsidRDefault="00EC2BF1" w:rsidP="00EC2BF1">
      <w:r w:rsidRPr="00EC2BF1">
        <w:t>Le professionnel s’engage, lors de l’établissement de son devis final, à ne pas dépasser le plafond du devis provisoire fourni par le Service</w:t>
      </w:r>
    </w:p>
    <w:p w14:paraId="371B4D13" w14:textId="49230B46" w:rsidR="00EC2BF1" w:rsidRPr="00EC2BF1" w:rsidRDefault="00EC2BF1" w:rsidP="00EC2BF1">
      <w:r w:rsidRPr="00EC2BF1">
        <w:t>Client Météore sauf dans les cas suivants : un dépassement pourra être proposé pour des motifs légitimes liés notamment à une présentation</w:t>
      </w:r>
      <w:r w:rsidR="005B6FE3">
        <w:t xml:space="preserve"> </w:t>
      </w:r>
      <w:r w:rsidRPr="00EC2BF1">
        <w:t>inexacte ou incomplète par le Client de la situation et de ses besoins, ou si la demande nécessite la fourniture de matériel hors des standards</w:t>
      </w:r>
      <w:r w:rsidR="003F5950">
        <w:t xml:space="preserve"> </w:t>
      </w:r>
      <w:r w:rsidRPr="00EC2BF1">
        <w:t>(prix basés sur des produits et fournitures moyenne gamme professionnelle) ou en raison d’une demande de prestation complémentaire. Il</w:t>
      </w:r>
      <w:r w:rsidR="005B6FE3">
        <w:t xml:space="preserve"> </w:t>
      </w:r>
      <w:r w:rsidRPr="00EC2BF1">
        <w:t>est entendu que le Client demeure libre de refuser le devis final proposé à cette étape, étant précisé que le devis final du professionnel est</w:t>
      </w:r>
    </w:p>
    <w:p w14:paraId="2D68AC7E" w14:textId="77777777" w:rsidR="00EC2BF1" w:rsidRPr="00EC2BF1" w:rsidRDefault="00EC2BF1" w:rsidP="00EC2BF1">
      <w:r w:rsidRPr="00EC2BF1">
        <w:t xml:space="preserve">Le service HOMESAFE est proposé par METEORE, SAS au capital de 51.000 € enregistrée au RCS Paris 841 519 739 dont </w:t>
      </w:r>
      <w:proofErr w:type="spellStart"/>
      <w:r w:rsidRPr="00EC2BF1">
        <w:t>Ie</w:t>
      </w:r>
      <w:proofErr w:type="spellEnd"/>
      <w:r w:rsidRPr="00EC2BF1">
        <w:t xml:space="preserve"> siège social est situé 54</w:t>
      </w:r>
    </w:p>
    <w:p w14:paraId="6B50CDF5" w14:textId="15AD5E6A" w:rsidR="00EC2BF1" w:rsidRPr="00EC2BF1" w:rsidRDefault="00EC2BF1" w:rsidP="00EC2BF1">
      <w:r w:rsidRPr="00EC2BF1">
        <w:t>Boulevard Flandrin 75116 PARIS.</w:t>
      </w:r>
      <w:r w:rsidR="005B6FE3">
        <w:t xml:space="preserve"> </w:t>
      </w:r>
      <w:r w:rsidRPr="00EC2BF1">
        <w:t>soumis aux termes et conditions des conditions générales de ce professionnel. Afin de lever toute ambiguïté, il est précisé que le Service</w:t>
      </w:r>
    </w:p>
    <w:p w14:paraId="15FA2857" w14:textId="77777777" w:rsidR="00EC2BF1" w:rsidRPr="00EC2BF1" w:rsidRDefault="00EC2BF1" w:rsidP="00EC2BF1">
      <w:r w:rsidRPr="00EC2BF1">
        <w:t>Client Météore n’intervient pas dans l’établissement du devis final du professionnel.</w:t>
      </w:r>
    </w:p>
    <w:p w14:paraId="73A88320" w14:textId="60932730" w:rsidR="00EC2BF1" w:rsidRPr="00EC2BF1" w:rsidRDefault="00EC2BF1" w:rsidP="00EC2BF1">
      <w:r w:rsidRPr="00EC2BF1">
        <w:rPr>
          <w:b/>
          <w:bCs/>
        </w:rPr>
        <w:t>Etape 5 :</w:t>
      </w:r>
      <w:r w:rsidRPr="00EC2BF1">
        <w:t xml:space="preserve"> le professionnel sélectionné procède à l’intervention à l’adresse indiquée par le Client lors de l’Etape 1 aux horaires convenus entre</w:t>
      </w:r>
      <w:r w:rsidR="005B6FE3">
        <w:t xml:space="preserve"> </w:t>
      </w:r>
      <w:r w:rsidRPr="00EC2BF1">
        <w:t>le professionnel et le Client dans la commande. Le Service Client Météore ne saurait être tenu responsable en cas de non-intervention ou</w:t>
      </w:r>
      <w:r w:rsidR="005B6FE3">
        <w:t xml:space="preserve"> </w:t>
      </w:r>
      <w:r w:rsidRPr="00EC2BF1">
        <w:t>de retard du professionnel dans les délais prévus.</w:t>
      </w:r>
    </w:p>
    <w:p w14:paraId="753F8303" w14:textId="68237701" w:rsidR="00EC2BF1" w:rsidRPr="00EC2BF1" w:rsidRDefault="00EC2BF1" w:rsidP="00EC2BF1">
      <w:r w:rsidRPr="00EC2BF1">
        <w:t>Le Client reconnait qu’en aucun cas, Météore ne participe à la relation contractuelle existant entre lui et le Professionnel ni ne pourra être</w:t>
      </w:r>
      <w:r w:rsidR="005B6FE3">
        <w:t xml:space="preserve"> </w:t>
      </w:r>
      <w:r w:rsidRPr="00EC2BF1">
        <w:t>tenu responsable de la prestation réalisée par le Professionnel. Le Client peut utiliser le service de mise en relation proposé par Météore à</w:t>
      </w:r>
      <w:r w:rsidR="005B6FE3">
        <w:t xml:space="preserve"> </w:t>
      </w:r>
      <w:r w:rsidRPr="00EC2BF1">
        <w:t>sa convenance, sans limite du nombre de sollicitations.</w:t>
      </w:r>
    </w:p>
    <w:p w14:paraId="22EEA23B" w14:textId="20921024" w:rsidR="00EC2BF1" w:rsidRDefault="00EC2BF1" w:rsidP="00EC2BF1">
      <w:r w:rsidRPr="00EC2BF1">
        <w:t>Le règlement de la prestation par le Client au Professionnel sera effectué à la fin de l’intervention du Professionnel.</w:t>
      </w:r>
    </w:p>
    <w:p w14:paraId="6B941CE6" w14:textId="77777777" w:rsidR="007E4C16" w:rsidRPr="007E4C16" w:rsidRDefault="007E4C16" w:rsidP="00EC2BF1">
      <w:pPr>
        <w:rPr>
          <w:b/>
          <w:bCs/>
        </w:rPr>
      </w:pPr>
    </w:p>
    <w:p w14:paraId="2D613FC7" w14:textId="77777777" w:rsidR="007E4C16" w:rsidRDefault="007E4C16" w:rsidP="00EC2BF1">
      <w:pPr>
        <w:rPr>
          <w:b/>
          <w:bCs/>
        </w:rPr>
      </w:pPr>
    </w:p>
    <w:p w14:paraId="3CB00042" w14:textId="77777777" w:rsidR="007E4C16" w:rsidRDefault="007E4C16" w:rsidP="00EC2BF1">
      <w:pPr>
        <w:rPr>
          <w:b/>
          <w:bCs/>
        </w:rPr>
      </w:pPr>
    </w:p>
    <w:p w14:paraId="66CCC231" w14:textId="77777777" w:rsidR="007E4C16" w:rsidRDefault="007E4C16" w:rsidP="00EC2BF1">
      <w:pPr>
        <w:rPr>
          <w:b/>
          <w:bCs/>
        </w:rPr>
      </w:pPr>
    </w:p>
    <w:p w14:paraId="1614E6D3" w14:textId="77777777" w:rsidR="007E4C16" w:rsidRDefault="007E4C16" w:rsidP="00EC2BF1">
      <w:pPr>
        <w:rPr>
          <w:b/>
          <w:bCs/>
        </w:rPr>
      </w:pPr>
    </w:p>
    <w:p w14:paraId="6C57861D" w14:textId="77777777" w:rsidR="007E4C16" w:rsidRDefault="007E4C16" w:rsidP="00EC2BF1">
      <w:pPr>
        <w:rPr>
          <w:b/>
          <w:bCs/>
        </w:rPr>
      </w:pPr>
    </w:p>
    <w:p w14:paraId="2C57708B" w14:textId="77777777" w:rsidR="007E4C16" w:rsidRDefault="007E4C16" w:rsidP="00EC2BF1">
      <w:pPr>
        <w:rPr>
          <w:b/>
          <w:bCs/>
        </w:rPr>
      </w:pPr>
    </w:p>
    <w:p w14:paraId="3916D1AC" w14:textId="31855472" w:rsidR="007E4C16" w:rsidRPr="007E4C16" w:rsidRDefault="007E4C16" w:rsidP="00EC2BF1">
      <w:pPr>
        <w:rPr>
          <w:b/>
          <w:bCs/>
        </w:rPr>
      </w:pPr>
      <w:r w:rsidRPr="007E4C16">
        <w:rPr>
          <w:b/>
          <w:bCs/>
        </w:rPr>
        <w:lastRenderedPageBreak/>
        <w:t>Qu’elles sont les prestations incluses ?</w:t>
      </w:r>
    </w:p>
    <w:p w14:paraId="2DA4732A" w14:textId="5FF81A1A" w:rsidR="007E4C16" w:rsidRDefault="007E4C16" w:rsidP="00EC2BF1">
      <w:r>
        <w:rPr>
          <w:noProof/>
        </w:rPr>
        <w:drawing>
          <wp:inline distT="0" distB="0" distL="0" distR="0" wp14:anchorId="3D7E0F7C" wp14:editId="3485703B">
            <wp:extent cx="5760720" cy="1856105"/>
            <wp:effectExtent l="0" t="0" r="0" b="0"/>
            <wp:docPr id="18185803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80322" name="Image 1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3809" t="26857" r="15238" b="36572"/>
                    <a:stretch/>
                  </pic:blipFill>
                  <pic:spPr bwMode="auto">
                    <a:xfrm>
                      <a:off x="0" y="0"/>
                      <a:ext cx="5760720" cy="185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3BB55" wp14:editId="6F1D775B">
            <wp:extent cx="5760720" cy="2432002"/>
            <wp:effectExtent l="0" t="0" r="0" b="6985"/>
            <wp:docPr id="9011036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03654" name=""/>
                    <pic:cNvPicPr/>
                  </pic:nvPicPr>
                  <pic:blipFill rotWithShape="1">
                    <a:blip r:embed="rId5"/>
                    <a:srcRect l="14550" t="26191" r="15344" b="26455"/>
                    <a:stretch/>
                  </pic:blipFill>
                  <pic:spPr bwMode="auto">
                    <a:xfrm>
                      <a:off x="0" y="0"/>
                      <a:ext cx="5782821" cy="244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C45F7" wp14:editId="373EE26C">
            <wp:extent cx="5734685" cy="1323975"/>
            <wp:effectExtent l="0" t="0" r="0" b="9525"/>
            <wp:docPr id="3173005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00539" name=""/>
                    <pic:cNvPicPr/>
                  </pic:nvPicPr>
                  <pic:blipFill rotWithShape="1">
                    <a:blip r:embed="rId6"/>
                    <a:srcRect l="14385" t="28307" r="15344" b="49471"/>
                    <a:stretch/>
                  </pic:blipFill>
                  <pic:spPr bwMode="auto">
                    <a:xfrm>
                      <a:off x="0" y="0"/>
                      <a:ext cx="5739641" cy="132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B2CD31" wp14:editId="4C3C0312">
            <wp:extent cx="5734685" cy="2153872"/>
            <wp:effectExtent l="0" t="0" r="0" b="0"/>
            <wp:docPr id="10709841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84133" name=""/>
                    <pic:cNvPicPr/>
                  </pic:nvPicPr>
                  <pic:blipFill rotWithShape="1">
                    <a:blip r:embed="rId7"/>
                    <a:srcRect l="14550" t="25397" r="15013" b="32275"/>
                    <a:stretch/>
                  </pic:blipFill>
                  <pic:spPr bwMode="auto">
                    <a:xfrm>
                      <a:off x="0" y="0"/>
                      <a:ext cx="5760598" cy="216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E49EF" w14:textId="77777777" w:rsidR="007E4C16" w:rsidRDefault="007E4C16">
      <w:r>
        <w:br w:type="page"/>
      </w:r>
    </w:p>
    <w:p w14:paraId="23CE8013" w14:textId="404940E4" w:rsidR="00085EFD" w:rsidRDefault="007E4C16" w:rsidP="00EC2BF1">
      <w:r>
        <w:rPr>
          <w:noProof/>
        </w:rPr>
        <w:lastRenderedPageBreak/>
        <w:drawing>
          <wp:inline distT="0" distB="0" distL="0" distR="0" wp14:anchorId="7212C8A2" wp14:editId="684FBE72">
            <wp:extent cx="6350000" cy="1190625"/>
            <wp:effectExtent l="0" t="0" r="0" b="9525"/>
            <wp:docPr id="11031188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18855" name=""/>
                    <pic:cNvPicPr/>
                  </pic:nvPicPr>
                  <pic:blipFill rotWithShape="1">
                    <a:blip r:embed="rId8"/>
                    <a:srcRect l="14219" t="35979" r="14352" b="42593"/>
                    <a:stretch/>
                  </pic:blipFill>
                  <pic:spPr bwMode="auto">
                    <a:xfrm>
                      <a:off x="0" y="0"/>
                      <a:ext cx="635000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EFD">
        <w:rPr>
          <w:noProof/>
        </w:rPr>
        <w:drawing>
          <wp:inline distT="0" distB="0" distL="0" distR="0" wp14:anchorId="662EB8B5" wp14:editId="00AB23AC">
            <wp:extent cx="6350000" cy="2512915"/>
            <wp:effectExtent l="0" t="0" r="0" b="1905"/>
            <wp:docPr id="19251266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26614" name=""/>
                    <pic:cNvPicPr/>
                  </pic:nvPicPr>
                  <pic:blipFill rotWithShape="1">
                    <a:blip r:embed="rId9"/>
                    <a:srcRect l="14385" t="28836" r="15840" b="26984"/>
                    <a:stretch/>
                  </pic:blipFill>
                  <pic:spPr bwMode="auto">
                    <a:xfrm>
                      <a:off x="0" y="0"/>
                      <a:ext cx="6372199" cy="252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EFD">
        <w:rPr>
          <w:noProof/>
        </w:rPr>
        <w:drawing>
          <wp:inline distT="0" distB="0" distL="0" distR="0" wp14:anchorId="736C5088" wp14:editId="185642B1">
            <wp:extent cx="6328546" cy="1057275"/>
            <wp:effectExtent l="0" t="0" r="0" b="0"/>
            <wp:docPr id="20987443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44373" name=""/>
                    <pic:cNvPicPr/>
                  </pic:nvPicPr>
                  <pic:blipFill rotWithShape="1">
                    <a:blip r:embed="rId10"/>
                    <a:srcRect l="14550" t="24868" r="16170" b="56613"/>
                    <a:stretch/>
                  </pic:blipFill>
                  <pic:spPr bwMode="auto">
                    <a:xfrm>
                      <a:off x="0" y="0"/>
                      <a:ext cx="6339783" cy="1059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5E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BF1"/>
    <w:rsid w:val="00085EFD"/>
    <w:rsid w:val="00221157"/>
    <w:rsid w:val="003F5950"/>
    <w:rsid w:val="005B6FE3"/>
    <w:rsid w:val="00700251"/>
    <w:rsid w:val="007E0161"/>
    <w:rsid w:val="007E4C16"/>
    <w:rsid w:val="00B26758"/>
    <w:rsid w:val="00D25CD1"/>
    <w:rsid w:val="00D870E7"/>
    <w:rsid w:val="00EC2BF1"/>
    <w:rsid w:val="00EF3842"/>
    <w:rsid w:val="00EF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5C29F"/>
  <w15:chartTrackingRefBased/>
  <w15:docId w15:val="{B140088E-2884-4D62-B777-BA10781F0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C2B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C2B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2BF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C2B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C2BF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C2B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C2B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C2B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C2B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C2B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C2B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C2BF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C2BF1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C2BF1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C2BF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C2BF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C2BF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C2BF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C2B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2B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2B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C2B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C2B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C2BF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C2BF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C2BF1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C2B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2BF1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C2BF1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EC2BF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C2B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0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1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8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2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4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6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800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CHAHIRA CHIKRI</dc:creator>
  <cp:keywords/>
  <dc:description/>
  <cp:lastModifiedBy>CHAHIRA CHIKRI</cp:lastModifiedBy>
  <cp:revision>10</cp:revision>
  <dcterms:created xsi:type="dcterms:W3CDTF">2025-05-21T07:52:00Z</dcterms:created>
  <dcterms:modified xsi:type="dcterms:W3CDTF">2025-05-21T08:33:00Z</dcterms:modified>
</cp:coreProperties>
</file>